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739F9" w:rsidRDefault="00145EF1" w:rsidP="005739F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6F3678" w:rsidRPr="00D04054" w:rsidRDefault="006F3678" w:rsidP="006F3678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Уилям Хюз България ООД</w:t>
      </w:r>
    </w:p>
    <w:p w:rsidR="006F3678" w:rsidRPr="000A42FD" w:rsidRDefault="006F3678" w:rsidP="006F367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 xml:space="preserve">с.Стряма </w:t>
      </w: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6F367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6F3678">
        <w:rPr>
          <w:rFonts w:ascii="Verdana" w:hAnsi="Verdana"/>
          <w:b/>
          <w:bCs/>
          <w:noProof/>
          <w:lang w:val="bg-BG"/>
        </w:rPr>
        <w:t>Раковски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6F3678">
        <w:rPr>
          <w:rFonts w:ascii="Verdana" w:hAnsi="Verdana"/>
          <w:b/>
          <w:bCs/>
          <w:noProof/>
          <w:lang w:val="bg-BG"/>
        </w:rPr>
        <w:t>с.Стряма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E757E" w:rsidRDefault="007C2108" w:rsidP="007E757E">
      <w:pPr>
        <w:widowControl w:val="0"/>
        <w:ind w:firstLine="480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E3D0A">
        <w:rPr>
          <w:rFonts w:ascii="Verdana" w:hAnsi="Verdana"/>
          <w:lang w:val="ru-RU"/>
        </w:rPr>
        <w:t>600</w:t>
      </w:r>
      <w:r w:rsidR="00107799" w:rsidRPr="00585907">
        <w:rPr>
          <w:rFonts w:ascii="Verdana" w:hAnsi="Verdana"/>
          <w:lang w:val="ru-RU"/>
        </w:rPr>
        <w:t>/</w:t>
      </w:r>
      <w:r w:rsidR="008E3D0A">
        <w:rPr>
          <w:rFonts w:ascii="Verdana" w:hAnsi="Verdana"/>
          <w:lang w:val="ru-RU"/>
        </w:rPr>
        <w:t>31</w:t>
      </w:r>
      <w:r w:rsidR="0027198B">
        <w:rPr>
          <w:rFonts w:ascii="Verdana" w:hAnsi="Verdana"/>
          <w:lang w:val="ru-RU"/>
        </w:rPr>
        <w:t>.0</w:t>
      </w:r>
      <w:r w:rsidR="008E3D0A">
        <w:rPr>
          <w:rFonts w:ascii="Verdana" w:hAnsi="Verdana"/>
          <w:lang w:val="ru-RU"/>
        </w:rPr>
        <w:t>5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="0027198B">
        <w:rPr>
          <w:rFonts w:ascii="Verdana" w:hAnsi="Verdana"/>
          <w:lang w:val="ru-RU"/>
        </w:rPr>
        <w:t xml:space="preserve">и допълнителна информация </w:t>
      </w:r>
      <w:r w:rsidR="0027198B" w:rsidRPr="00585907">
        <w:rPr>
          <w:rFonts w:ascii="Verdana" w:hAnsi="Verdana"/>
          <w:lang w:val="ru-RU"/>
        </w:rPr>
        <w:t>с вх. № ОВОС-</w:t>
      </w:r>
      <w:r w:rsidR="008E3D0A">
        <w:rPr>
          <w:rFonts w:ascii="Verdana" w:hAnsi="Verdana"/>
          <w:lang w:val="ru-RU"/>
        </w:rPr>
        <w:t>600</w:t>
      </w:r>
      <w:r w:rsidR="0027198B" w:rsidRPr="00585907">
        <w:rPr>
          <w:rFonts w:ascii="Verdana" w:hAnsi="Verdana"/>
          <w:lang w:val="ru-RU"/>
        </w:rPr>
        <w:t>/</w:t>
      </w:r>
      <w:r w:rsidR="008E3D0A">
        <w:rPr>
          <w:rFonts w:ascii="Verdana" w:hAnsi="Verdana"/>
          <w:lang w:val="ru-RU"/>
        </w:rPr>
        <w:t>19</w:t>
      </w:r>
      <w:r w:rsidR="0027198B">
        <w:rPr>
          <w:rFonts w:ascii="Verdana" w:hAnsi="Verdana"/>
          <w:lang w:val="ru-RU"/>
        </w:rPr>
        <w:t>.0</w:t>
      </w:r>
      <w:r w:rsidR="008E3D0A">
        <w:rPr>
          <w:rFonts w:ascii="Verdana" w:hAnsi="Verdana"/>
          <w:lang w:val="ru-RU"/>
        </w:rPr>
        <w:t>7</w:t>
      </w:r>
      <w:r w:rsidR="0027198B">
        <w:rPr>
          <w:rFonts w:ascii="Verdana" w:hAnsi="Verdana"/>
          <w:lang w:val="ru-RU"/>
        </w:rPr>
        <w:t>.2017</w:t>
      </w:r>
      <w:r w:rsidR="0027198B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E757E" w:rsidRPr="009737F0">
        <w:rPr>
          <w:rFonts w:ascii="Verdana" w:hAnsi="Verdana"/>
          <w:b/>
        </w:rPr>
        <w:t>„</w:t>
      </w:r>
      <w:proofErr w:type="spellStart"/>
      <w:r w:rsidR="007E757E">
        <w:rPr>
          <w:rFonts w:ascii="Verdana" w:hAnsi="Verdana"/>
          <w:b/>
        </w:rPr>
        <w:t>Изграждане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на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инсталация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за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повърхностна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обработка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на</w:t>
      </w:r>
      <w:proofErr w:type="spellEnd"/>
      <w:r w:rsidR="007E757E">
        <w:rPr>
          <w:rFonts w:ascii="Verdana" w:hAnsi="Verdana"/>
          <w:b/>
        </w:rPr>
        <w:t xml:space="preserve"> </w:t>
      </w:r>
      <w:proofErr w:type="spellStart"/>
      <w:r w:rsidR="007E757E">
        <w:rPr>
          <w:rFonts w:ascii="Verdana" w:hAnsi="Verdana"/>
          <w:b/>
        </w:rPr>
        <w:t>метали</w:t>
      </w:r>
      <w:proofErr w:type="spellEnd"/>
      <w:r w:rsidR="007E757E" w:rsidRPr="009737F0">
        <w:rPr>
          <w:rFonts w:ascii="Verdana" w:hAnsi="Verdana"/>
          <w:b/>
        </w:rPr>
        <w:t>”</w:t>
      </w:r>
      <w:r w:rsidR="007E757E" w:rsidRPr="009737F0">
        <w:rPr>
          <w:rFonts w:ascii="Verdana" w:hAnsi="Verdana"/>
        </w:rPr>
        <w:t xml:space="preserve"> </w:t>
      </w:r>
      <w:r w:rsidR="007E757E">
        <w:rPr>
          <w:rFonts w:ascii="Verdana" w:hAnsi="Verdana"/>
        </w:rPr>
        <w:t xml:space="preserve">в ПИ 105140, </w:t>
      </w:r>
      <w:proofErr w:type="spellStart"/>
      <w:r w:rsidR="007E757E">
        <w:rPr>
          <w:rFonts w:ascii="Verdana" w:hAnsi="Verdana"/>
        </w:rPr>
        <w:t>с.Стряма</w:t>
      </w:r>
      <w:proofErr w:type="spellEnd"/>
      <w:r w:rsidR="007E757E">
        <w:rPr>
          <w:rFonts w:ascii="Verdana" w:hAnsi="Verdana"/>
        </w:rPr>
        <w:t xml:space="preserve">, </w:t>
      </w:r>
      <w:proofErr w:type="spellStart"/>
      <w:r w:rsidR="007E757E">
        <w:rPr>
          <w:rFonts w:ascii="Verdana" w:hAnsi="Verdana"/>
        </w:rPr>
        <w:t>общ.Раковски</w:t>
      </w:r>
      <w:proofErr w:type="spellEnd"/>
      <w:r w:rsidR="007E757E">
        <w:rPr>
          <w:rFonts w:ascii="Verdana" w:hAnsi="Verdana"/>
        </w:rPr>
        <w:t>.</w:t>
      </w:r>
    </w:p>
    <w:p w:rsidR="007438EB" w:rsidRPr="000C748F" w:rsidRDefault="007438EB" w:rsidP="007E757E">
      <w:pPr>
        <w:ind w:right="142"/>
        <w:jc w:val="both"/>
        <w:rPr>
          <w:rFonts w:ascii="Verdana" w:hAnsi="Verdana"/>
          <w:b/>
          <w:lang w:val="ru-RU"/>
        </w:rPr>
      </w:pPr>
    </w:p>
    <w:p w:rsidR="003B5921" w:rsidRPr="00585907" w:rsidRDefault="00FE2E95" w:rsidP="00AF02CD">
      <w:pPr>
        <w:overflowPunct/>
        <w:ind w:left="567"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116CFA" w:rsidRPr="0027198B" w:rsidRDefault="00AF02CD" w:rsidP="0027198B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="000419DE">
        <w:rPr>
          <w:rFonts w:ascii="Verdana" w:hAnsi="Verdana"/>
          <w:b/>
          <w:lang w:val="bg-BG"/>
        </w:rPr>
        <w:t>Уважаеми Дами и Господа</w:t>
      </w:r>
      <w:r w:rsidR="0027198B">
        <w:rPr>
          <w:rFonts w:ascii="Verdana" w:hAnsi="Verdana"/>
          <w:b/>
          <w:lang w:val="bg-BG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496E90">
        <w:rPr>
          <w:rFonts w:ascii="Verdana" w:hAnsi="Verdana"/>
          <w:lang w:val="ru-RU"/>
        </w:rPr>
        <w:t>4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7198B">
        <w:rPr>
          <w:rFonts w:ascii="Verdana" w:hAnsi="Verdana"/>
          <w:lang w:val="ru-RU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5739F9">
        <w:rPr>
          <w:rFonts w:ascii="Verdana" w:hAnsi="Verdana"/>
          <w:lang w:val="bg-BG"/>
        </w:rPr>
        <w:t>-Пловдив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 w:rsidRPr="00585907">
        <w:rPr>
          <w:rFonts w:ascii="Verdana" w:hAnsi="Verdana"/>
          <w:lang w:val="bg-BG"/>
        </w:rPr>
        <w:t xml:space="preserve"> /</w:t>
      </w:r>
      <w:r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Pr="00585907">
        <w:rPr>
          <w:rFonts w:ascii="Verdana" w:hAnsi="Verdana"/>
          <w:lang w:val="ru-RU"/>
        </w:rPr>
        <w:t xml:space="preserve"> на цифров носител</w:t>
      </w:r>
      <w:r w:rsidR="004101B6">
        <w:rPr>
          <w:rFonts w:ascii="Verdana" w:hAnsi="Verdana"/>
          <w:lang w:val="bg-BG"/>
        </w:rPr>
        <w:t xml:space="preserve">/, </w:t>
      </w:r>
      <w:r w:rsidR="00496E90">
        <w:rPr>
          <w:rFonts w:ascii="Verdana" w:hAnsi="Verdana"/>
          <w:lang w:val="bg-BG"/>
        </w:rPr>
        <w:t>включваща</w:t>
      </w:r>
      <w:r w:rsidR="00307D37">
        <w:rPr>
          <w:rFonts w:ascii="Verdana" w:hAnsi="Verdana"/>
          <w:lang w:val="bg-BG"/>
        </w:rPr>
        <w:t xml:space="preserve"> следното:</w:t>
      </w:r>
    </w:p>
    <w:p w:rsidR="00496E90" w:rsidRDefault="00496E9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 Информация относно използвани</w:t>
      </w:r>
      <w:r w:rsidR="009D5069">
        <w:rPr>
          <w:rFonts w:ascii="Verdana" w:hAnsi="Verdana"/>
          <w:lang w:val="bg-BG"/>
        </w:rPr>
        <w:t>те газови горелки в п</w:t>
      </w:r>
      <w:r w:rsidR="00A56841">
        <w:rPr>
          <w:rFonts w:ascii="Verdana" w:hAnsi="Verdana"/>
          <w:lang w:val="bg-BG"/>
        </w:rPr>
        <w:t>роцеса на изпичане на детайлите- топлинна мощност, централно газозахранване или съхранение на газ на площадката</w:t>
      </w:r>
      <w:r w:rsidR="00B33645">
        <w:rPr>
          <w:rFonts w:ascii="Verdana" w:hAnsi="Verdana"/>
          <w:lang w:val="bg-BG"/>
        </w:rPr>
        <w:t xml:space="preserve"> (количество)</w:t>
      </w:r>
      <w:r w:rsidR="00A56841">
        <w:rPr>
          <w:rFonts w:ascii="Verdana" w:hAnsi="Verdana"/>
          <w:lang w:val="bg-BG"/>
        </w:rPr>
        <w:t xml:space="preserve">. </w:t>
      </w:r>
    </w:p>
    <w:p w:rsidR="00F931DF" w:rsidRDefault="00496E9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1.2.</w:t>
      </w:r>
      <w:r w:rsidR="007B65DA">
        <w:rPr>
          <w:rFonts w:ascii="Verdana" w:hAnsi="Verdana"/>
          <w:lang w:val="bg-BG"/>
        </w:rPr>
        <w:t xml:space="preserve"> </w:t>
      </w:r>
      <w:r w:rsidR="00307D37">
        <w:rPr>
          <w:rFonts w:ascii="Verdana" w:hAnsi="Verdana"/>
          <w:lang w:val="bg-BG"/>
        </w:rPr>
        <w:t>ПСОВ</w:t>
      </w:r>
      <w:r w:rsidR="000D1C38">
        <w:rPr>
          <w:rFonts w:ascii="Verdana" w:hAnsi="Verdana"/>
          <w:lang w:val="bg-BG"/>
        </w:rPr>
        <w:t xml:space="preserve"> на територията</w:t>
      </w:r>
      <w:r w:rsidR="00307D37">
        <w:rPr>
          <w:rFonts w:ascii="Verdana" w:hAnsi="Verdana"/>
          <w:lang w:val="bg-BG"/>
        </w:rPr>
        <w:t xml:space="preserve"> </w:t>
      </w:r>
      <w:r w:rsidR="000D1C38">
        <w:rPr>
          <w:rFonts w:ascii="Verdana" w:hAnsi="Verdana"/>
          <w:lang w:val="bg-BG"/>
        </w:rPr>
        <w:t>на</w:t>
      </w:r>
      <w:r w:rsidR="00307D37">
        <w:rPr>
          <w:rFonts w:ascii="Verdana" w:hAnsi="Verdana"/>
          <w:lang w:val="bg-BG"/>
        </w:rPr>
        <w:t xml:space="preserve"> Индустриална зона Раковски</w:t>
      </w:r>
      <w:r w:rsidR="000D1C38">
        <w:rPr>
          <w:rFonts w:ascii="Verdana" w:hAnsi="Verdana"/>
          <w:lang w:val="bg-BG"/>
        </w:rPr>
        <w:t xml:space="preserve"> в с.Стряма </w:t>
      </w:r>
      <w:r w:rsidR="000D1C38" w:rsidRPr="000D1C38">
        <w:rPr>
          <w:rFonts w:ascii="Verdana" w:hAnsi="Verdana"/>
          <w:u w:val="single"/>
          <w:lang w:val="bg-BG"/>
        </w:rPr>
        <w:t>не работи</w:t>
      </w:r>
      <w:r w:rsidR="000D1C38">
        <w:rPr>
          <w:rFonts w:ascii="Verdana" w:hAnsi="Verdana"/>
          <w:lang w:val="bg-BG"/>
        </w:rPr>
        <w:t>, поради което</w:t>
      </w:r>
      <w:r w:rsidR="00307D37">
        <w:rPr>
          <w:rFonts w:ascii="Verdana" w:hAnsi="Verdana"/>
          <w:lang w:val="bg-BG"/>
        </w:rPr>
        <w:t xml:space="preserve"> </w:t>
      </w:r>
      <w:r w:rsidR="000D1C38">
        <w:rPr>
          <w:rFonts w:ascii="Verdana" w:hAnsi="Verdana"/>
          <w:lang w:val="bg-BG"/>
        </w:rPr>
        <w:t>операторът следва да осигури</w:t>
      </w:r>
      <w:r w:rsidR="00F931DF">
        <w:rPr>
          <w:rFonts w:ascii="Verdana" w:hAnsi="Verdana"/>
          <w:lang w:val="bg-BG"/>
        </w:rPr>
        <w:t xml:space="preserve"> пречистване на формираните от дейността отпадъчни води (</w:t>
      </w:r>
      <w:r w:rsidR="00307D37">
        <w:rPr>
          <w:rFonts w:ascii="Verdana" w:hAnsi="Verdana"/>
          <w:lang w:val="bg-BG"/>
        </w:rPr>
        <w:t>битов</w:t>
      </w:r>
      <w:r w:rsidR="00F931DF">
        <w:rPr>
          <w:rFonts w:ascii="Verdana" w:hAnsi="Verdana"/>
          <w:lang w:val="bg-BG"/>
        </w:rPr>
        <w:t>и и производствени</w:t>
      </w:r>
      <w:r w:rsidR="001149AE">
        <w:rPr>
          <w:rFonts w:ascii="Verdana" w:hAnsi="Verdana"/>
          <w:lang w:val="bg-BG"/>
        </w:rPr>
        <w:t>) преди заустване.</w:t>
      </w:r>
    </w:p>
    <w:p w:rsidR="00496E90" w:rsidRDefault="00307D37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1.3. Д</w:t>
      </w:r>
      <w:r w:rsidRPr="00585907">
        <w:rPr>
          <w:rFonts w:ascii="Verdana" w:hAnsi="Verdana"/>
          <w:lang w:val="bg-BG"/>
        </w:rPr>
        <w:t>оказат</w:t>
      </w:r>
      <w:r>
        <w:rPr>
          <w:rFonts w:ascii="Verdana" w:hAnsi="Verdana"/>
          <w:lang w:val="bg-BG"/>
        </w:rPr>
        <w:t>елство за изпълнение изискванията</w:t>
      </w:r>
      <w:r w:rsidR="00A23D14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на т.2.1. и т.2.2.</w:t>
      </w:r>
    </w:p>
    <w:p w:rsidR="00496E90" w:rsidRPr="00585907" w:rsidRDefault="00496E9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1F36C9">
        <w:rPr>
          <w:rFonts w:ascii="Verdana" w:hAnsi="Verdana"/>
          <w:lang w:val="bg-BG"/>
        </w:rPr>
        <w:t xml:space="preserve"> </w:t>
      </w:r>
      <w:r w:rsidR="001F36C9">
        <w:rPr>
          <w:rFonts w:ascii="Verdana" w:hAnsi="Verdana"/>
        </w:rPr>
        <w:t>Pa</w:t>
      </w:r>
      <w:r w:rsidR="001F36C9">
        <w:rPr>
          <w:rFonts w:ascii="Verdana" w:hAnsi="Verdana"/>
          <w:lang w:val="bg-BG"/>
        </w:rPr>
        <w:t>ковски</w:t>
      </w:r>
      <w:r w:rsidR="00AF02CD">
        <w:rPr>
          <w:rFonts w:ascii="Verdana" w:hAnsi="Verdana"/>
          <w:lang w:val="bg-BG"/>
        </w:rPr>
        <w:t xml:space="preserve"> и Кметство с.</w:t>
      </w:r>
      <w:r w:rsidR="001F36C9">
        <w:rPr>
          <w:rFonts w:ascii="Verdana" w:hAnsi="Verdana"/>
          <w:lang w:val="bg-BG"/>
        </w:rPr>
        <w:t>Стряма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22C4" w:rsidRPr="000922C4" w:rsidRDefault="000922C4" w:rsidP="000922C4">
      <w:pPr>
        <w:pStyle w:val="af1"/>
        <w:widowControl w:val="0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Verdana" w:hAnsi="Verdana"/>
          <w:lang w:eastAsia="bg-BG"/>
        </w:rPr>
      </w:pPr>
      <w:r w:rsidRPr="000922C4">
        <w:rPr>
          <w:rFonts w:ascii="Verdana" w:eastAsia="Calibri" w:hAnsi="Verdana"/>
        </w:rPr>
        <w:t xml:space="preserve">В </w:t>
      </w:r>
      <w:r w:rsidRPr="000922C4">
        <w:rPr>
          <w:rFonts w:ascii="Verdana" w:hAnsi="Verdana"/>
          <w:lang w:val="bg-BG"/>
        </w:rPr>
        <w:t xml:space="preserve">подробно разработена </w:t>
      </w:r>
      <w:r w:rsidRPr="000922C4">
        <w:rPr>
          <w:rFonts w:ascii="Verdana" w:hAnsi="Verdana"/>
          <w:lang w:val="ru-RU"/>
        </w:rPr>
        <w:t>информация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bg-BG"/>
        </w:rPr>
        <w:t>в съответствие</w:t>
      </w:r>
      <w:r w:rsidRPr="000922C4">
        <w:rPr>
          <w:rFonts w:ascii="Verdana" w:hAnsi="Verdana"/>
          <w:b/>
          <w:lang w:val="bg-BG"/>
        </w:rPr>
        <w:t xml:space="preserve"> </w:t>
      </w:r>
      <w:r w:rsidRPr="000922C4">
        <w:rPr>
          <w:rFonts w:ascii="Verdana" w:hAnsi="Verdana"/>
          <w:lang w:val="bg-BG"/>
        </w:rPr>
        <w:t>с</w:t>
      </w:r>
      <w:r w:rsidRPr="000922C4">
        <w:rPr>
          <w:rFonts w:ascii="Verdana" w:hAnsi="Verdana"/>
          <w:lang w:val="ru-RU"/>
        </w:rPr>
        <w:t xml:space="preserve"> Приложение № 2</w:t>
      </w:r>
      <w:r w:rsidRPr="000922C4">
        <w:rPr>
          <w:rFonts w:ascii="Verdana" w:hAnsi="Verdana"/>
          <w:b/>
          <w:lang w:val="ru-RU"/>
        </w:rPr>
        <w:t xml:space="preserve"> </w:t>
      </w:r>
      <w:r w:rsidRPr="000922C4">
        <w:rPr>
          <w:rFonts w:ascii="Verdana" w:hAnsi="Verdana"/>
          <w:lang w:val="ru-RU"/>
        </w:rPr>
        <w:t>към чл.</w:t>
      </w:r>
      <w:r w:rsidRPr="000922C4">
        <w:rPr>
          <w:rFonts w:ascii="Verdana" w:hAnsi="Verdana"/>
          <w:lang w:val="bg-BG"/>
        </w:rPr>
        <w:t xml:space="preserve"> </w:t>
      </w:r>
      <w:r w:rsidRPr="000922C4">
        <w:rPr>
          <w:rFonts w:ascii="Verdana" w:hAnsi="Verdana"/>
          <w:lang w:val="ru-RU"/>
        </w:rPr>
        <w:t xml:space="preserve">6 от Наредбата за ОВОС, </w:t>
      </w:r>
      <w:r w:rsidRPr="000922C4">
        <w:rPr>
          <w:rFonts w:ascii="Verdana" w:eastAsia="Calibri" w:hAnsi="Verdana"/>
          <w:b/>
          <w:lang w:val="bg-BG"/>
        </w:rPr>
        <w:t>да се изясни следното:</w:t>
      </w:r>
      <w:r w:rsidRPr="000922C4">
        <w:rPr>
          <w:rFonts w:ascii="Verdana" w:eastAsia="Calibri" w:hAnsi="Verdana"/>
          <w:lang w:val="bg-BG"/>
        </w:rPr>
        <w:t xml:space="preserve"> </w:t>
      </w:r>
      <w:r w:rsidRPr="000922C4">
        <w:rPr>
          <w:rFonts w:ascii="Verdana" w:eastAsia="Calibri" w:hAnsi="Verdana"/>
        </w:rPr>
        <w:t xml:space="preserve">В </w:t>
      </w:r>
      <w:proofErr w:type="spellStart"/>
      <w:r w:rsidRPr="000922C4">
        <w:rPr>
          <w:rFonts w:ascii="Verdana" w:eastAsia="Calibri" w:hAnsi="Verdana"/>
        </w:rPr>
        <w:t>информацията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не</w:t>
      </w:r>
      <w:proofErr w:type="spellEnd"/>
      <w:r w:rsidRPr="000922C4">
        <w:rPr>
          <w:rFonts w:ascii="Verdana" w:eastAsia="Calibri" w:hAnsi="Verdana"/>
        </w:rPr>
        <w:t xml:space="preserve"> е </w:t>
      </w:r>
      <w:proofErr w:type="spellStart"/>
      <w:r w:rsidRPr="000922C4">
        <w:rPr>
          <w:rFonts w:ascii="Verdana" w:eastAsia="Calibri" w:hAnsi="Verdana"/>
        </w:rPr>
        <w:t>описан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източник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емисии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вредни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вещества</w:t>
      </w:r>
      <w:proofErr w:type="spellEnd"/>
      <w:r w:rsidRPr="000922C4">
        <w:rPr>
          <w:rFonts w:ascii="Verdana" w:eastAsia="Calibri" w:hAnsi="Verdana"/>
        </w:rPr>
        <w:t xml:space="preserve"> в </w:t>
      </w:r>
      <w:proofErr w:type="spellStart"/>
      <w:r w:rsidRPr="000922C4">
        <w:rPr>
          <w:rFonts w:ascii="Verdana" w:eastAsia="Calibri" w:hAnsi="Verdana"/>
        </w:rPr>
        <w:t>атмосферния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въздух</w:t>
      </w:r>
      <w:proofErr w:type="spellEnd"/>
      <w:r w:rsidRPr="000922C4">
        <w:rPr>
          <w:rFonts w:ascii="Verdana" w:eastAsia="Calibri" w:hAnsi="Verdana"/>
        </w:rPr>
        <w:t xml:space="preserve">, </w:t>
      </w:r>
      <w:proofErr w:type="spellStart"/>
      <w:r w:rsidRPr="000922C4">
        <w:rPr>
          <w:rFonts w:ascii="Verdana" w:eastAsia="Calibri" w:hAnsi="Verdana"/>
        </w:rPr>
        <w:t>няма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данни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за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наличие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хладилна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или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климатична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инсталация</w:t>
      </w:r>
      <w:proofErr w:type="spellEnd"/>
      <w:r w:rsidRPr="000922C4">
        <w:rPr>
          <w:rFonts w:ascii="Verdana" w:eastAsia="Calibri" w:hAnsi="Verdana"/>
        </w:rPr>
        <w:t xml:space="preserve">, </w:t>
      </w:r>
      <w:proofErr w:type="spellStart"/>
      <w:r w:rsidRPr="000922C4">
        <w:rPr>
          <w:rFonts w:ascii="Verdana" w:eastAsia="Calibri" w:hAnsi="Verdana"/>
        </w:rPr>
        <w:t>както</w:t>
      </w:r>
      <w:proofErr w:type="spellEnd"/>
      <w:r w:rsidRPr="000922C4">
        <w:rPr>
          <w:rFonts w:ascii="Verdana" w:eastAsia="Calibri" w:hAnsi="Verdana"/>
        </w:rPr>
        <w:t xml:space="preserve"> и </w:t>
      </w:r>
      <w:proofErr w:type="spellStart"/>
      <w:r w:rsidRPr="000922C4">
        <w:rPr>
          <w:rFonts w:ascii="Verdana" w:eastAsia="Calibri" w:hAnsi="Verdana"/>
        </w:rPr>
        <w:t>вид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на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хладилния</w:t>
      </w:r>
      <w:proofErr w:type="spellEnd"/>
      <w:r w:rsidRPr="000922C4">
        <w:rPr>
          <w:rFonts w:ascii="Verdana" w:eastAsia="Calibri" w:hAnsi="Verdana"/>
        </w:rPr>
        <w:t xml:space="preserve"> </w:t>
      </w:r>
      <w:proofErr w:type="spellStart"/>
      <w:r w:rsidRPr="000922C4">
        <w:rPr>
          <w:rFonts w:ascii="Verdana" w:eastAsia="Calibri" w:hAnsi="Verdana"/>
        </w:rPr>
        <w:t>агент</w:t>
      </w:r>
      <w:proofErr w:type="spellEnd"/>
      <w:r>
        <w:rPr>
          <w:rFonts w:ascii="Verdana" w:eastAsia="Calibri" w:hAnsi="Verdana"/>
          <w:lang w:val="bg-BG"/>
        </w:rPr>
        <w:t>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</w:t>
      </w:r>
      <w:r w:rsidRPr="00CF29C6">
        <w:rPr>
          <w:rFonts w:ascii="Verdana" w:hAnsi="Verdana"/>
          <w:lang w:val="bg-BG"/>
        </w:rPr>
        <w:t xml:space="preserve">екологична мрежа „НАТУРА 2000“- </w:t>
      </w:r>
      <w:r w:rsidRPr="00CF29C6">
        <w:rPr>
          <w:rFonts w:ascii="Verdana" w:hAnsi="Verdana"/>
        </w:rPr>
        <w:t>BG</w:t>
      </w:r>
      <w:r w:rsidR="00B5747B" w:rsidRPr="00CF29C6">
        <w:rPr>
          <w:rFonts w:ascii="Verdana" w:hAnsi="Verdana"/>
          <w:lang w:val="bg-BG"/>
        </w:rPr>
        <w:t>000</w:t>
      </w:r>
      <w:r w:rsidR="00DB295D" w:rsidRPr="00CF29C6">
        <w:rPr>
          <w:rFonts w:ascii="Verdana" w:hAnsi="Verdana"/>
        </w:rPr>
        <w:t>0291</w:t>
      </w:r>
      <w:r w:rsidRPr="00CF29C6">
        <w:rPr>
          <w:rFonts w:ascii="Verdana" w:hAnsi="Verdana"/>
          <w:lang w:val="ru-RU"/>
        </w:rPr>
        <w:t xml:space="preserve"> </w:t>
      </w:r>
      <w:r w:rsidRPr="00CF29C6">
        <w:rPr>
          <w:rFonts w:ascii="Verdana" w:hAnsi="Verdana"/>
          <w:lang w:val="bg-BG"/>
        </w:rPr>
        <w:t>„</w:t>
      </w:r>
      <w:r w:rsidR="00DB295D" w:rsidRPr="00CF29C6">
        <w:rPr>
          <w:rFonts w:ascii="Verdana" w:hAnsi="Verdana"/>
          <w:lang w:val="bg-BG"/>
        </w:rPr>
        <w:t>Гора Шишманци</w:t>
      </w:r>
      <w:r w:rsidRPr="00CF29C6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101B6" w:rsidRPr="00585907" w:rsidRDefault="004101B6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D75983" w:rsidRPr="004C050F" w:rsidRDefault="00D75983" w:rsidP="00D7598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6D4AF4" w:rsidRPr="00522790" w:rsidRDefault="00D75983" w:rsidP="00D75983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</w:p>
    <w:sectPr w:rsidR="006D4AF4" w:rsidRPr="0052279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5084BF" wp14:editId="2801685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3796330" wp14:editId="52DF00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08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796330" wp14:editId="52DF00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14715D" wp14:editId="214DE46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C84984" wp14:editId="63B904B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471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C84984" wp14:editId="63B904B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90D4426" wp14:editId="6CFC3E8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F7508E" wp14:editId="61DA22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5510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85C8EA8" wp14:editId="61D972C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80179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390B1213"/>
    <w:multiLevelType w:val="hybridMultilevel"/>
    <w:tmpl w:val="7A6629DA"/>
    <w:lvl w:ilvl="0" w:tplc="1C02E54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9DE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22C4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1C38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49AE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B14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6C9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198B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07D37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1B6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E90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39F9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034"/>
    <w:rsid w:val="00597390"/>
    <w:rsid w:val="005A3C05"/>
    <w:rsid w:val="005A429E"/>
    <w:rsid w:val="005A676F"/>
    <w:rsid w:val="005A6A35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367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B65DA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E757E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D0A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89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069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3D1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6841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3645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65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9C6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983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0AA0"/>
    <w:rsid w:val="00DA33A8"/>
    <w:rsid w:val="00DA42EA"/>
    <w:rsid w:val="00DA4DE3"/>
    <w:rsid w:val="00DA5B04"/>
    <w:rsid w:val="00DB1E8A"/>
    <w:rsid w:val="00DB295D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30CF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31DF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472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  <w15:docId w15:val="{40C3B5A2-63B5-4176-84D1-2E16CEA2F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6F36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CC3D4-0439-467B-9E8A-5FD46C2B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25</cp:revision>
  <cp:lastPrinted>2017-08-03T06:34:00Z</cp:lastPrinted>
  <dcterms:created xsi:type="dcterms:W3CDTF">2017-08-02T12:38:00Z</dcterms:created>
  <dcterms:modified xsi:type="dcterms:W3CDTF">2019-09-26T10:58:00Z</dcterms:modified>
</cp:coreProperties>
</file>